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E6CBB2" w14:textId="79640CE0" w:rsidR="00274492" w:rsidRDefault="00540F37">
      <w:pPr>
        <w:pStyle w:val="WordDefaultStyle"/>
        <w:jc w:val="both"/>
        <w:rPr>
          <w:b/>
          <w:bCs/>
        </w:rPr>
      </w:pPr>
      <w:r>
        <w:rPr>
          <w:b/>
          <w:bCs/>
        </w:rPr>
        <w:t>INFORMATIVA PER IL TRATTAMENTO DI DATI PERSONALI AI SENSI DELL’ART.13 REGOLAMENTO EUROPEO N. 679/</w:t>
      </w:r>
      <w:r w:rsidR="0071086B">
        <w:rPr>
          <w:b/>
          <w:bCs/>
        </w:rPr>
        <w:t>2016 -</w:t>
      </w:r>
      <w:r>
        <w:rPr>
          <w:b/>
          <w:bCs/>
        </w:rPr>
        <w:t xml:space="preserve"> FORNITORI - </w:t>
      </w:r>
    </w:p>
    <w:p w14:paraId="0E21261D" w14:textId="77777777" w:rsidR="00274492" w:rsidRDefault="00274492">
      <w:pPr>
        <w:pStyle w:val="WordDefaultStyle"/>
        <w:jc w:val="both"/>
      </w:pPr>
    </w:p>
    <w:p w14:paraId="28BFCDBA" w14:textId="77777777" w:rsidR="00274492" w:rsidRDefault="00540F37">
      <w:pPr>
        <w:pStyle w:val="WordDefaultStyle"/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TITOLARE DEL TRATTAMENTO</w:t>
      </w:r>
    </w:p>
    <w:p w14:paraId="614422F9" w14:textId="7EB56C05" w:rsidR="00274492" w:rsidRDefault="00540F37">
      <w:pPr>
        <w:pStyle w:val="Corpo"/>
        <w:jc w:val="both"/>
        <w:rPr>
          <w:rFonts w:eastAsia="Times New Roman" w:cs="Times New Roman"/>
          <w:sz w:val="20"/>
          <w:szCs w:val="20"/>
        </w:rPr>
      </w:pPr>
      <w:r>
        <w:rPr>
          <w:rFonts w:eastAsia="Calibri" w:cs="Calibri"/>
          <w:sz w:val="20"/>
          <w:szCs w:val="20"/>
        </w:rPr>
        <w:t>Associazione Musica Riva con sede in Palazzo San Francesco, viale della Liberazione 7, 38066 Riva del Garda (TN).</w:t>
      </w:r>
    </w:p>
    <w:p w14:paraId="0DFE9276" w14:textId="77777777" w:rsidR="00274492" w:rsidRDefault="00274492">
      <w:pPr>
        <w:pStyle w:val="WordDefaultStyle"/>
        <w:jc w:val="both"/>
      </w:pPr>
    </w:p>
    <w:p w14:paraId="7A4570D6" w14:textId="77777777" w:rsidR="00274492" w:rsidRDefault="00540F37">
      <w:pPr>
        <w:pStyle w:val="WordDefaultStyle"/>
        <w:jc w:val="both"/>
        <w:rPr>
          <w:b/>
          <w:bCs/>
          <w:lang w:val="it-IT"/>
        </w:rPr>
      </w:pPr>
      <w:r>
        <w:rPr>
          <w:b/>
          <w:bCs/>
          <w:lang w:val="it-IT"/>
        </w:rPr>
        <w:t>DATI TRATTATI</w:t>
      </w:r>
    </w:p>
    <w:p w14:paraId="5506B5E1" w14:textId="77777777" w:rsidR="00274492" w:rsidRDefault="00540F37">
      <w:pPr>
        <w:pStyle w:val="WordDefaultStyle"/>
        <w:jc w:val="both"/>
        <w:rPr>
          <w:lang w:val="it-IT"/>
        </w:rPr>
      </w:pPr>
      <w:r>
        <w:rPr>
          <w:lang w:val="it-IT"/>
        </w:rPr>
        <w:t>In occasione del rapporto vengono acquisiti e trattati dati anagrafici e di fatturazione, recapiti bancari, telefonici e di posta elettronica, ritratto fotografico dell’interessato. Il loro conferimento è necessario per dare esecuzione al rapporto con l’interessato.</w:t>
      </w:r>
    </w:p>
    <w:p w14:paraId="7D7C678E" w14:textId="77777777" w:rsidR="00274492" w:rsidRDefault="00274492">
      <w:pPr>
        <w:pStyle w:val="WordDefaultStyle"/>
        <w:jc w:val="both"/>
      </w:pPr>
    </w:p>
    <w:p w14:paraId="289DA53A" w14:textId="77777777" w:rsidR="00274492" w:rsidRDefault="00540F37">
      <w:pPr>
        <w:pStyle w:val="WordDefaultStyle"/>
        <w:jc w:val="both"/>
        <w:rPr>
          <w:b/>
          <w:bCs/>
        </w:rPr>
      </w:pPr>
      <w:r>
        <w:rPr>
          <w:b/>
          <w:bCs/>
        </w:rPr>
        <w:t xml:space="preserve">FINALITA’ </w:t>
      </w:r>
      <w:r>
        <w:rPr>
          <w:b/>
          <w:bCs/>
          <w:lang w:val="es-ES_tradnl"/>
        </w:rPr>
        <w:t>E BASE GIURIDICA DEL TRATTAMENTO</w:t>
      </w:r>
    </w:p>
    <w:p w14:paraId="42D8789D" w14:textId="62FBAB8C" w:rsidR="00274492" w:rsidRDefault="00540F37">
      <w:pPr>
        <w:pStyle w:val="WordDefaultStyle"/>
        <w:jc w:val="both"/>
      </w:pPr>
      <w:r>
        <w:rPr>
          <w:lang w:val="it-IT"/>
        </w:rPr>
        <w:t>I dati sono trattati per l</w:t>
      </w:r>
      <w:r>
        <w:t>’</w:t>
      </w:r>
      <w:r>
        <w:rPr>
          <w:lang w:val="it-IT"/>
        </w:rPr>
        <w:t>adempimento degli obblighi e degli adempimenti legali (amministrativi, fiscali, contabili, etc.) e contrattuali di cui l</w:t>
      </w:r>
      <w:r>
        <w:t>’</w:t>
      </w:r>
      <w:r>
        <w:rPr>
          <w:lang w:val="it-IT"/>
        </w:rPr>
        <w:t xml:space="preserve">interessato è parte. La base giuridica del loro trattamento è rappresentata dalla </w:t>
      </w:r>
      <w:r w:rsidR="0071086B">
        <w:rPr>
          <w:lang w:val="it-IT"/>
        </w:rPr>
        <w:t>necessità</w:t>
      </w:r>
      <w:r>
        <w:rPr>
          <w:lang w:val="fr-FR"/>
        </w:rPr>
        <w:t xml:space="preserve"> </w:t>
      </w:r>
      <w:r>
        <w:rPr>
          <w:lang w:val="it-IT"/>
        </w:rPr>
        <w:t>di adempiere al rapporto contrattuale e/o ad obblighi di legge a ciò connessi</w:t>
      </w:r>
    </w:p>
    <w:p w14:paraId="0597F103" w14:textId="77777777" w:rsidR="00274492" w:rsidRDefault="00274492">
      <w:pPr>
        <w:pStyle w:val="WordDefaultStyle"/>
        <w:jc w:val="both"/>
      </w:pPr>
    </w:p>
    <w:p w14:paraId="3105A8A1" w14:textId="77777777" w:rsidR="00274492" w:rsidRDefault="00540F37">
      <w:pPr>
        <w:pStyle w:val="WordDefaultStyle"/>
        <w:jc w:val="both"/>
        <w:rPr>
          <w:b/>
          <w:bCs/>
        </w:rPr>
      </w:pPr>
      <w:r>
        <w:rPr>
          <w:b/>
          <w:bCs/>
        </w:rPr>
        <w:t>TEMPI DI CONSERVAZIONE DEI DATI</w:t>
      </w:r>
    </w:p>
    <w:p w14:paraId="4122E63B" w14:textId="77777777" w:rsidR="00274492" w:rsidRDefault="00540F37">
      <w:pPr>
        <w:pStyle w:val="WordDefaultStyle"/>
        <w:jc w:val="both"/>
      </w:pPr>
      <w:r>
        <w:rPr>
          <w:lang w:val="it-IT"/>
        </w:rPr>
        <w:t xml:space="preserve">I dati saranno trattati per il tempo necessario </w:t>
      </w:r>
      <w:proofErr w:type="spellStart"/>
      <w:r>
        <w:rPr>
          <w:lang w:val="it-IT"/>
        </w:rPr>
        <w:t>all</w:t>
      </w:r>
      <w:proofErr w:type="spellEnd"/>
      <w:r>
        <w:t>’</w:t>
      </w:r>
      <w:r>
        <w:rPr>
          <w:lang w:val="it-IT"/>
        </w:rPr>
        <w:t>esecuzione/gestione del rapporto con l’interessato e conservati secondo quanto previsto dalle disposizioni vigenti (10 anni).</w:t>
      </w:r>
    </w:p>
    <w:p w14:paraId="72E732AF" w14:textId="77777777" w:rsidR="00274492" w:rsidRDefault="00274492">
      <w:pPr>
        <w:pStyle w:val="WordDefaultStyle"/>
        <w:jc w:val="both"/>
      </w:pPr>
    </w:p>
    <w:p w14:paraId="2A9047D4" w14:textId="77777777" w:rsidR="00274492" w:rsidRDefault="00540F37">
      <w:pPr>
        <w:pStyle w:val="WordDefaultStyle"/>
        <w:jc w:val="both"/>
        <w:rPr>
          <w:b/>
          <w:bCs/>
          <w:lang w:val="en-US"/>
        </w:rPr>
      </w:pPr>
      <w:r>
        <w:rPr>
          <w:b/>
          <w:bCs/>
          <w:lang w:val="en-US"/>
        </w:rPr>
        <w:t>NATURA DEL CONFERIMENTO</w:t>
      </w:r>
    </w:p>
    <w:p w14:paraId="7C206B5A" w14:textId="77777777" w:rsidR="00274492" w:rsidRDefault="00540F37">
      <w:pPr>
        <w:pStyle w:val="WordDefaultStyle"/>
        <w:jc w:val="both"/>
      </w:pPr>
      <w:r>
        <w:rPr>
          <w:lang w:val="it-IT"/>
        </w:rPr>
        <w:t>Il conferimento dei dati è libero ma il rifiuto di conferire alcuni dati potrebbe non rendere possibile l</w:t>
      </w:r>
      <w:r>
        <w:t>’</w:t>
      </w:r>
      <w:r>
        <w:rPr>
          <w:lang w:val="it-IT"/>
        </w:rPr>
        <w:t xml:space="preserve">espletamento delle prestazioni afferenti </w:t>
      </w:r>
      <w:proofErr w:type="gramStart"/>
      <w:r>
        <w:rPr>
          <w:lang w:val="it-IT"/>
        </w:rPr>
        <w:t>il</w:t>
      </w:r>
      <w:proofErr w:type="gramEnd"/>
      <w:r>
        <w:rPr>
          <w:lang w:val="it-IT"/>
        </w:rPr>
        <w:t xml:space="preserve"> rapporto.</w:t>
      </w:r>
    </w:p>
    <w:p w14:paraId="02C345A6" w14:textId="77777777" w:rsidR="00274492" w:rsidRDefault="00274492">
      <w:pPr>
        <w:pStyle w:val="WordDefaultStyle"/>
        <w:jc w:val="both"/>
      </w:pPr>
    </w:p>
    <w:p w14:paraId="18539ECA" w14:textId="77777777" w:rsidR="00274492" w:rsidRDefault="00540F37">
      <w:pPr>
        <w:pStyle w:val="WordDefaultStyle"/>
        <w:jc w:val="both"/>
        <w:rPr>
          <w:b/>
          <w:bCs/>
        </w:rPr>
      </w:pPr>
      <w:r>
        <w:rPr>
          <w:b/>
          <w:bCs/>
        </w:rPr>
        <w:t>MODALIT</w:t>
      </w:r>
      <w:r>
        <w:rPr>
          <w:b/>
          <w:bCs/>
          <w:lang w:val="fr-FR"/>
        </w:rPr>
        <w:t xml:space="preserve">À </w:t>
      </w:r>
      <w:r>
        <w:rPr>
          <w:b/>
          <w:bCs/>
          <w:lang w:val="en-US"/>
        </w:rPr>
        <w:t>DI TRATTAMENTO</w:t>
      </w:r>
    </w:p>
    <w:p w14:paraId="5AFF68AD" w14:textId="77777777" w:rsidR="00274492" w:rsidRDefault="00540F37">
      <w:pPr>
        <w:pStyle w:val="WordDefaultStyle"/>
        <w:jc w:val="both"/>
      </w:pPr>
      <w:r>
        <w:rPr>
          <w:lang w:val="it-IT"/>
        </w:rPr>
        <w:t xml:space="preserve">I dati vengono trattati nel rispetto delle misure di sicurezza tecniche e organizzative previste dal Regolamento UE attraverso procedure adeguate a garantire a riservatezza degli stessi. I dati non saranno trattati mediante processi decisionali automatizzati. Tutti i dati conferiti sono trattati secondo i principi di correttezza, </w:t>
      </w:r>
      <w:proofErr w:type="spellStart"/>
      <w:r>
        <w:rPr>
          <w:lang w:val="it-IT"/>
        </w:rPr>
        <w:t>liceit</w:t>
      </w:r>
      <w:proofErr w:type="spellEnd"/>
      <w:r>
        <w:rPr>
          <w:lang w:val="fr-FR"/>
        </w:rPr>
        <w:t xml:space="preserve">à </w:t>
      </w:r>
      <w:r>
        <w:rPr>
          <w:lang w:val="it-IT"/>
        </w:rPr>
        <w:t xml:space="preserve">e trasparenza sia in forma cartacea che elettronica e protetti mediante misure tecniche e organizzative per assicurare idonei livelli di sicurezza ai sensi degli artt. 25 e 32 del GDPR. </w:t>
      </w:r>
    </w:p>
    <w:p w14:paraId="135F95A8" w14:textId="77777777" w:rsidR="00274492" w:rsidRDefault="00274492">
      <w:pPr>
        <w:pStyle w:val="WordDefaultStyle"/>
        <w:jc w:val="both"/>
      </w:pPr>
    </w:p>
    <w:p w14:paraId="54FD1B95" w14:textId="77777777" w:rsidR="00274492" w:rsidRDefault="00540F37">
      <w:pPr>
        <w:pStyle w:val="WordDefaultStyle"/>
        <w:jc w:val="both"/>
        <w:rPr>
          <w:b/>
          <w:bCs/>
          <w:lang w:val="en-US"/>
        </w:rPr>
      </w:pPr>
      <w:r>
        <w:rPr>
          <w:b/>
          <w:bCs/>
          <w:lang w:val="en-US"/>
        </w:rPr>
        <w:t>AMBITO DI DIFFUSIONE DEI DATI</w:t>
      </w:r>
    </w:p>
    <w:p w14:paraId="0D17FCE5" w14:textId="70CF9890" w:rsidR="00274492" w:rsidRDefault="00540F37">
      <w:pPr>
        <w:pStyle w:val="WordDefaultStyle"/>
        <w:jc w:val="both"/>
      </w:pPr>
      <w:r>
        <w:rPr>
          <w:lang w:val="it-IT"/>
        </w:rPr>
        <w:t>I dati possono essere conosciuti dal titolare, dai responsabili del trattamento, dagli incaricati del trattamento appositamente istruiti. Oltre ai soggetti appena specificati i dati conferiti potranno essere trattati da parte di soggetti terzi, nominati responsabili del trattamento nella misura in cui ciò sia necessario per l</w:t>
      </w:r>
      <w:r>
        <w:t>’</w:t>
      </w:r>
      <w:r>
        <w:rPr>
          <w:lang w:val="it-IT"/>
        </w:rPr>
        <w:t xml:space="preserve">espletamento </w:t>
      </w:r>
      <w:proofErr w:type="spellStart"/>
      <w:r>
        <w:rPr>
          <w:lang w:val="it-IT"/>
        </w:rPr>
        <w:t>dell</w:t>
      </w:r>
      <w:proofErr w:type="spellEnd"/>
      <w:r>
        <w:t>’</w:t>
      </w:r>
      <w:r w:rsidR="00167D5A">
        <w:rPr>
          <w:lang w:val="it-IT"/>
        </w:rPr>
        <w:t>attività</w:t>
      </w:r>
      <w:r>
        <w:t xml:space="preserve">̀ </w:t>
      </w:r>
      <w:r>
        <w:rPr>
          <w:lang w:val="it-IT"/>
        </w:rPr>
        <w:t>da essi svolta a favore del titolare e nei limiti dei profili di autorizzazione per essi individuati. I dati comunicati non saranno trasferiti verso Paesi Terzi o organizzazioni internazionali extra UE.</w:t>
      </w:r>
    </w:p>
    <w:p w14:paraId="6C4DA7E4" w14:textId="77777777" w:rsidR="00274492" w:rsidRDefault="00274492">
      <w:pPr>
        <w:pStyle w:val="WordDefaultStyle"/>
        <w:jc w:val="both"/>
      </w:pPr>
    </w:p>
    <w:p w14:paraId="7A2ED9B3" w14:textId="77777777" w:rsidR="00274492" w:rsidRDefault="00540F37">
      <w:pPr>
        <w:pStyle w:val="WordDefaultStyle"/>
        <w:jc w:val="both"/>
        <w:rPr>
          <w:b/>
          <w:bCs/>
        </w:rPr>
      </w:pPr>
      <w:r>
        <w:rPr>
          <w:b/>
          <w:bCs/>
        </w:rPr>
        <w:t>DIRITTI DELL’INTERESSATO</w:t>
      </w:r>
    </w:p>
    <w:p w14:paraId="72629C3D" w14:textId="77777777" w:rsidR="00274492" w:rsidRDefault="00540F37">
      <w:pPr>
        <w:pStyle w:val="WordDefaultStyle"/>
        <w:jc w:val="both"/>
        <w:rPr>
          <w:lang w:val="it-IT"/>
        </w:rPr>
      </w:pPr>
      <w:r>
        <w:rPr>
          <w:lang w:val="it-IT"/>
        </w:rPr>
        <w:t>In qualunque momento l</w:t>
      </w:r>
      <w:r>
        <w:t>’</w:t>
      </w:r>
      <w:r>
        <w:rPr>
          <w:lang w:val="it-IT"/>
        </w:rPr>
        <w:t xml:space="preserve">interessato </w:t>
      </w:r>
      <w:proofErr w:type="spellStart"/>
      <w:r>
        <w:rPr>
          <w:lang w:val="it-IT"/>
        </w:rPr>
        <w:t>potr</w:t>
      </w:r>
      <w:proofErr w:type="spellEnd"/>
      <w:r>
        <w:rPr>
          <w:lang w:val="fr-FR"/>
        </w:rPr>
        <w:t xml:space="preserve">à </w:t>
      </w:r>
      <w:r>
        <w:rPr>
          <w:lang w:val="it-IT"/>
        </w:rPr>
        <w:t>esercitare i diritti di cui agli articoli 15 e seguenti del Regolamento Europeo n. 679/2016 e precisamente: il diritto di sapere se i propri dati personali siano oggetto di trattamento e quindi di conoscerne il contenuto e l</w:t>
      </w:r>
      <w:r>
        <w:t>’</w:t>
      </w:r>
      <w:r>
        <w:rPr>
          <w:lang w:val="it-IT"/>
        </w:rPr>
        <w:t>origine, di verificarne l</w:t>
      </w:r>
      <w:r>
        <w:t>’</w:t>
      </w:r>
      <w:r>
        <w:rPr>
          <w:lang w:val="it-IT"/>
        </w:rPr>
        <w:t>esattezza o chiederne l</w:t>
      </w:r>
      <w:r>
        <w:t>’</w:t>
      </w:r>
      <w:r>
        <w:rPr>
          <w:lang w:val="it-IT"/>
        </w:rPr>
        <w:t>integrazione, la cancellazione, la limitazione, l</w:t>
      </w:r>
      <w:r>
        <w:t>’</w:t>
      </w:r>
      <w:r>
        <w:rPr>
          <w:lang w:val="it-IT"/>
        </w:rPr>
        <w:t xml:space="preserve">aggiornamento, la rettifica, la trasformazione in forma anonima o il blocco, </w:t>
      </w:r>
      <w:proofErr w:type="spellStart"/>
      <w:r>
        <w:rPr>
          <w:lang w:val="it-IT"/>
        </w:rPr>
        <w:t>nonch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 xml:space="preserve">il diritto di opporsi in ogni caso, per motivi legittimi, al loro trattamento e di proporre reclamo al Garante per la Protezione dei Dati Personali. Tali diritti potranno essere esercitati nei confronti del Titolare come sopra individuato inviando </w:t>
      </w:r>
      <w:proofErr w:type="gramStart"/>
      <w:r>
        <w:rPr>
          <w:lang w:val="it-IT"/>
        </w:rPr>
        <w:t>un</w:t>
      </w:r>
      <w:r>
        <w:t>’</w:t>
      </w:r>
      <w:r>
        <w:rPr>
          <w:lang w:val="en-US"/>
        </w:rPr>
        <w:t>email</w:t>
      </w:r>
      <w:proofErr w:type="gramEnd"/>
      <w:r>
        <w:rPr>
          <w:lang w:val="en-US"/>
        </w:rPr>
        <w:t xml:space="preserve"> all</w:t>
      </w:r>
      <w:r>
        <w:t>’</w:t>
      </w:r>
      <w:r>
        <w:rPr>
          <w:lang w:val="it-IT"/>
        </w:rPr>
        <w:t>indirizzo e-mail del titolare.</w:t>
      </w:r>
    </w:p>
    <w:p w14:paraId="4C10C5DF" w14:textId="77777777" w:rsidR="009E03E8" w:rsidRDefault="009E03E8">
      <w:pPr>
        <w:pStyle w:val="WordDefaultStyle"/>
        <w:jc w:val="both"/>
        <w:rPr>
          <w:lang w:val="it-IT"/>
        </w:rPr>
      </w:pPr>
    </w:p>
    <w:p w14:paraId="3A83E3A3" w14:textId="77777777" w:rsidR="009E03E8" w:rsidRDefault="009E03E8">
      <w:pPr>
        <w:pStyle w:val="WordDefaultStyle"/>
        <w:jc w:val="both"/>
        <w:rPr>
          <w:lang w:val="it-IT"/>
        </w:rPr>
      </w:pPr>
    </w:p>
    <w:p w14:paraId="70C0C612" w14:textId="77777777" w:rsidR="009E03E8" w:rsidRDefault="009E03E8">
      <w:pPr>
        <w:pStyle w:val="WordDefaultStyle"/>
        <w:jc w:val="both"/>
        <w:rPr>
          <w:lang w:val="it-IT"/>
        </w:rPr>
      </w:pPr>
    </w:p>
    <w:p w14:paraId="2E7B82EC" w14:textId="77777777" w:rsidR="009E03E8" w:rsidRDefault="009E03E8">
      <w:pPr>
        <w:pStyle w:val="WordDefaultStyle"/>
        <w:jc w:val="both"/>
        <w:rPr>
          <w:lang w:val="it-IT"/>
        </w:rPr>
      </w:pPr>
    </w:p>
    <w:p w14:paraId="535A5E3E" w14:textId="77777777" w:rsidR="00540F37" w:rsidRDefault="00540F37">
      <w:pPr>
        <w:pStyle w:val="WordDefaultStyle"/>
        <w:jc w:val="both"/>
        <w:rPr>
          <w:lang w:val="it-IT"/>
        </w:rPr>
      </w:pPr>
    </w:p>
    <w:p w14:paraId="4CDE4771" w14:textId="77777777" w:rsidR="009E03E8" w:rsidRDefault="00540F37">
      <w:pPr>
        <w:pStyle w:val="WordDefaultStyle"/>
        <w:jc w:val="both"/>
      </w:pPr>
      <w:r>
        <w:rPr>
          <w:lang w:val="it-IT"/>
        </w:rPr>
        <w:t>Data, 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</w:t>
      </w:r>
      <w:r w:rsidR="009E03E8">
        <w:rPr>
          <w:lang w:val="it-IT"/>
        </w:rPr>
        <w:t>Firma ______________________________________</w:t>
      </w:r>
    </w:p>
    <w:sectPr w:rsidR="009E03E8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1CAE" w14:textId="77777777" w:rsidR="000E52A4" w:rsidRDefault="000E52A4">
      <w:r>
        <w:separator/>
      </w:r>
    </w:p>
  </w:endnote>
  <w:endnote w:type="continuationSeparator" w:id="0">
    <w:p w14:paraId="0BA4FED5" w14:textId="77777777" w:rsidR="000E52A4" w:rsidRDefault="000E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GEORG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167D" w14:textId="77777777" w:rsidR="00274492" w:rsidRDefault="0027449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E08C" w14:textId="77777777" w:rsidR="000E52A4" w:rsidRDefault="000E52A4">
      <w:r>
        <w:separator/>
      </w:r>
    </w:p>
  </w:footnote>
  <w:footnote w:type="continuationSeparator" w:id="0">
    <w:p w14:paraId="15095C1A" w14:textId="77777777" w:rsidR="000E52A4" w:rsidRDefault="000E5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E1C9" w14:textId="77777777" w:rsidR="00274492" w:rsidRDefault="0027449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92"/>
    <w:rsid w:val="000E52A4"/>
    <w:rsid w:val="00167D5A"/>
    <w:rsid w:val="00274492"/>
    <w:rsid w:val="00540F37"/>
    <w:rsid w:val="0071086B"/>
    <w:rsid w:val="009E03E8"/>
    <w:rsid w:val="00E3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E97E"/>
  <w15:docId w15:val="{1D7B335E-06F1-4E31-97B6-56E514F8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WordDefaultStyle">
    <w:name w:val="Word Default Style"/>
    <w:rPr>
      <w:rFonts w:cs="Arial Unicode MS"/>
      <w:color w:val="000000"/>
      <w:u w:color="000000"/>
      <w:lang w:val="de-DE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DD5AEA375C1468C98F23B1C73AC2D" ma:contentTypeVersion="15" ma:contentTypeDescription="Create a new document." ma:contentTypeScope="" ma:versionID="d9ef17f43aa016e6131e5681cff34206">
  <xsd:schema xmlns:xsd="http://www.w3.org/2001/XMLSchema" xmlns:xs="http://www.w3.org/2001/XMLSchema" xmlns:p="http://schemas.microsoft.com/office/2006/metadata/properties" xmlns:ns2="1fef213b-f3ed-4c6c-8c4b-356811d0be37" xmlns:ns3="711b2b99-f9d7-4901-9ffe-8ab8aa9549e6" targetNamespace="http://schemas.microsoft.com/office/2006/metadata/properties" ma:root="true" ma:fieldsID="69c994c395f5412a59cbac18d0fe64c2" ns2:_="" ns3:_="">
    <xsd:import namespace="1fef213b-f3ed-4c6c-8c4b-356811d0be37"/>
    <xsd:import namespace="711b2b99-f9d7-4901-9ffe-8ab8aa954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f213b-f3ed-4c6c-8c4b-356811d0b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06765f-0ed1-4f49-829c-0030f5cfa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b2b99-f9d7-4901-9ffe-8ab8aa9549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82c9de-1fef-4cd3-b082-68af0b20a7a0}" ma:internalName="TaxCatchAll" ma:showField="CatchAllData" ma:web="711b2b99-f9d7-4901-9ffe-8ab8aa954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1b2b99-f9d7-4901-9ffe-8ab8aa9549e6" xsi:nil="true"/>
    <lcf76f155ced4ddcb4097134ff3c332f xmlns="1fef213b-f3ed-4c6c-8c4b-356811d0be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9D6044-CF5C-42B7-A222-E70554551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f213b-f3ed-4c6c-8c4b-356811d0be37"/>
    <ds:schemaRef ds:uri="711b2b99-f9d7-4901-9ffe-8ab8aa954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FD880-3BA0-46EC-8B6A-7689774E6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D39CE-F554-4058-BC55-F5847DB70051}">
  <ds:schemaRefs>
    <ds:schemaRef ds:uri="http://schemas.microsoft.com/office/2006/metadata/properties"/>
    <ds:schemaRef ds:uri="http://schemas.microsoft.com/office/infopath/2007/PartnerControls"/>
    <ds:schemaRef ds:uri="711b2b99-f9d7-4901-9ffe-8ab8aa9549e6"/>
    <ds:schemaRef ds:uri="1fef213b-f3ed-4c6c-8c4b-356811d0be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2821</Characters>
  <Application>Microsoft Office Word</Application>
  <DocSecurity>0</DocSecurity>
  <Lines>50</Lines>
  <Paragraphs>19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Lorenzi</dc:creator>
  <cp:lastModifiedBy>Cristian Lorenzi</cp:lastModifiedBy>
  <cp:revision>2</cp:revision>
  <dcterms:created xsi:type="dcterms:W3CDTF">2024-04-17T16:28:00Z</dcterms:created>
  <dcterms:modified xsi:type="dcterms:W3CDTF">2024-04-17T16:28:00Z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0x010100645DD5AEA375C1468C98F23B1C73AC2D</vt:lpwstr>
  </property>
  <property fmtid="{D5CDD505-2E9C-101B-9397-08002B2CF9AE}" pid="3" name="Order">
    <vt:r8>1458400</vt:r8>
  </property>
  <property fmtid="{D5CDD505-2E9C-101B-9397-08002B2CF9AE}" pid="4" name="MediaServiceImageTags">
    <vt:lpwstr/>
  </property>
</Properties>
</file>